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</w:p>
    <w:p>
      <w:pPr>
        <w:adjustRightInd w:val="0"/>
        <w:spacing w:line="60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职称评审材料目录单</w:t>
      </w:r>
    </w:p>
    <w:p>
      <w:pPr>
        <w:adjustRightInd w:val="0"/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1.专业技术职务任职资格评审表（使用A4纸，一式2份）；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2.专业技术资格送审表（使用A3纸，一式15份）；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3.继续教育审验卡原件；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4.现专业技术资格证书、聘书；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5.近三年的年度考核表；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6.公示书面报告（由申报人员所在单位提供）；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7.任现职以来的具有代表性的本专业（学科）论文、论著、译著、学术研究报告等理论研究成果（复印件）；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8.任现职以来的专业技术成果及其获奖情况、专业技术项目完成情况、高新技术成果转化情况以及新产品开发、推广等方面的资料（复印件）；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9.任现职以来的专业技术工作业绩总结报告；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10.有关职业资格证书（教师资格证、执业医师证等）；</w:t>
      </w:r>
    </w:p>
    <w:p>
      <w:pPr>
        <w:adjustRightIn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11.其他有关材料。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p>
      <w:pPr>
        <w:widowControl/>
        <w:spacing w:line="600" w:lineRule="exact"/>
        <w:ind w:firstLine="562" w:firstLineChars="2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材料要求：</w:t>
      </w:r>
    </w:p>
    <w:p>
      <w:pPr>
        <w:widowControl/>
        <w:adjustRightInd w:val="0"/>
        <w:spacing w:line="60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1. 申报人员应访问内蒙古人才信息库（www.nmgrck.cn）</w:t>
      </w:r>
      <w:r>
        <w:rPr>
          <w:rFonts w:ascii="Times New Roman" w:hAnsi="Times New Roman" w:eastAsia="仿宋_GB2312"/>
          <w:sz w:val="28"/>
          <w:szCs w:val="28"/>
        </w:rPr>
        <w:t>下载填写统一格式的</w:t>
      </w:r>
      <w:r>
        <w:rPr>
          <w:rFonts w:ascii="Times New Roman" w:hAnsi="Times New Roman" w:eastAsia="仿宋_GB2312"/>
          <w:kern w:val="0"/>
          <w:sz w:val="28"/>
          <w:szCs w:val="28"/>
        </w:rPr>
        <w:t>《专业技术资格评审表》</w:t>
      </w:r>
      <w:r>
        <w:rPr>
          <w:rFonts w:ascii="Times New Roman" w:hAnsi="Times New Roman" w:eastAsia="仿宋_GB2312"/>
          <w:sz w:val="28"/>
          <w:szCs w:val="28"/>
        </w:rPr>
        <w:t>和</w:t>
      </w:r>
      <w:r>
        <w:rPr>
          <w:rFonts w:ascii="Times New Roman" w:hAnsi="Times New Roman" w:eastAsia="仿宋_GB2312"/>
          <w:kern w:val="0"/>
          <w:sz w:val="28"/>
          <w:szCs w:val="28"/>
        </w:rPr>
        <w:t>《专业技术资格送审表》。</w:t>
      </w:r>
    </w:p>
    <w:p>
      <w:pPr>
        <w:widowControl/>
        <w:spacing w:line="600" w:lineRule="exact"/>
        <w:ind w:firstLine="560" w:firstLineChars="20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2.申报人员应按照《专业技术资格送评材料目录单》认真准备相关材料，其中附件材料要按照要求一律用A4纸装订成册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（</w:t>
      </w:r>
      <w:r>
        <w:rPr>
          <w:rFonts w:ascii="Times New Roman" w:hAnsi="Times New Roman" w:eastAsia="仿宋_GB2312"/>
          <w:kern w:val="0"/>
          <w:sz w:val="28"/>
          <w:szCs w:val="28"/>
        </w:rPr>
        <w:t>《专业技术资格评审表》</w:t>
      </w:r>
      <w:r>
        <w:rPr>
          <w:rFonts w:ascii="Times New Roman" w:hAnsi="Times New Roman" w:eastAsia="仿宋_GB2312"/>
          <w:sz w:val="28"/>
          <w:szCs w:val="28"/>
        </w:rPr>
        <w:t>和</w:t>
      </w:r>
      <w:r>
        <w:rPr>
          <w:rFonts w:ascii="Times New Roman" w:hAnsi="Times New Roman" w:eastAsia="仿宋_GB2312"/>
          <w:kern w:val="0"/>
          <w:sz w:val="28"/>
          <w:szCs w:val="28"/>
        </w:rPr>
        <w:t>《专业技术资格送审表》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不要与佐证材料装订在一起，单独放入档案袋），所有材料装入一个档案袋里，将附件</w:t>
      </w: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8打印填写好后贴在</w:t>
      </w:r>
      <w:r>
        <w:rPr>
          <w:rFonts w:hint="eastAsia" w:ascii="Times New Roman" w:hAnsi="Times New Roman" w:eastAsia="仿宋_GB2312"/>
          <w:kern w:val="0"/>
          <w:sz w:val="28"/>
          <w:szCs w:val="28"/>
          <w:lang w:eastAsia="zh-CN"/>
        </w:rPr>
        <w:t>档案袋表面</w:t>
      </w:r>
      <w:r>
        <w:rPr>
          <w:rFonts w:ascii="Times New Roman" w:hAnsi="Times New Roman" w:eastAsia="仿宋_GB2312"/>
          <w:kern w:val="0"/>
          <w:sz w:val="28"/>
          <w:szCs w:val="28"/>
        </w:rPr>
        <w:t>。申报人员无需提交期刊查询和论文检索。</w:t>
      </w:r>
    </w:p>
    <w:p>
      <w:pPr>
        <w:widowControl/>
        <w:snapToGrid w:val="0"/>
        <w:spacing w:line="600" w:lineRule="exact"/>
        <w:ind w:firstLine="630"/>
        <w:rPr>
          <w:rFonts w:ascii="Times New Roman" w:hAnsi="Times New Roman" w:eastAsia="仿宋_GB2312"/>
          <w:kern w:val="0"/>
          <w:sz w:val="28"/>
          <w:szCs w:val="28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>3.申报人员填写的表格和提供的材料附件必须真实有效，内容一致。在表格填报的业绩成果、论文论著需有附件材料佐证。</w:t>
      </w:r>
    </w:p>
    <w:p>
      <w:pPr>
        <w:widowControl/>
        <w:snapToGrid w:val="0"/>
        <w:spacing w:line="600" w:lineRule="exact"/>
        <w:ind w:firstLine="630"/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4.审核</w:t>
      </w:r>
      <w:bookmarkStart w:id="0" w:name="_GoBack"/>
      <w:bookmarkEnd w:id="0"/>
      <w:r>
        <w:rPr>
          <w:rFonts w:hint="eastAsia" w:ascii="Times New Roman" w:hAnsi="Times New Roman" w:eastAsia="仿宋_GB2312"/>
          <w:kern w:val="0"/>
          <w:sz w:val="28"/>
          <w:szCs w:val="28"/>
          <w:lang w:val="en-US" w:eastAsia="zh-CN"/>
        </w:rPr>
        <w:t>后所留佐证材料均为复印件，不留存原件，请务必带好原件。</w:t>
      </w:r>
    </w:p>
    <w:p>
      <w:pPr>
        <w:widowControl/>
        <w:snapToGrid w:val="0"/>
        <w:spacing w:line="600" w:lineRule="exact"/>
        <w:ind w:firstLine="640" w:firstLineChars="200"/>
        <w:jc w:val="left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56143"/>
    </w:sdtPr>
    <w:sdtContent>
      <w:p>
        <w:pPr>
          <w:pStyle w:val="3"/>
          <w:jc w:val="center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6D"/>
    <w:rsid w:val="0000329E"/>
    <w:rsid w:val="00037276"/>
    <w:rsid w:val="00042CDB"/>
    <w:rsid w:val="00062BA8"/>
    <w:rsid w:val="000800CC"/>
    <w:rsid w:val="00080DBC"/>
    <w:rsid w:val="00086F74"/>
    <w:rsid w:val="000B6F91"/>
    <w:rsid w:val="000C008D"/>
    <w:rsid w:val="000D3BFC"/>
    <w:rsid w:val="000E76B7"/>
    <w:rsid w:val="001016D0"/>
    <w:rsid w:val="00133631"/>
    <w:rsid w:val="001507FD"/>
    <w:rsid w:val="0017380F"/>
    <w:rsid w:val="001819F4"/>
    <w:rsid w:val="00184EA2"/>
    <w:rsid w:val="001E6697"/>
    <w:rsid w:val="00205A1C"/>
    <w:rsid w:val="002062E8"/>
    <w:rsid w:val="002167AB"/>
    <w:rsid w:val="00221BD0"/>
    <w:rsid w:val="00261BEC"/>
    <w:rsid w:val="002B4E17"/>
    <w:rsid w:val="003037BC"/>
    <w:rsid w:val="00316F96"/>
    <w:rsid w:val="00335D99"/>
    <w:rsid w:val="00344753"/>
    <w:rsid w:val="003521DB"/>
    <w:rsid w:val="00367D0C"/>
    <w:rsid w:val="00380EE3"/>
    <w:rsid w:val="003827B3"/>
    <w:rsid w:val="003E0D16"/>
    <w:rsid w:val="003E1E8D"/>
    <w:rsid w:val="00405147"/>
    <w:rsid w:val="00471FAE"/>
    <w:rsid w:val="004977E2"/>
    <w:rsid w:val="004A2AFB"/>
    <w:rsid w:val="004B41C5"/>
    <w:rsid w:val="004B7389"/>
    <w:rsid w:val="00544CFB"/>
    <w:rsid w:val="00550478"/>
    <w:rsid w:val="005619C5"/>
    <w:rsid w:val="00571607"/>
    <w:rsid w:val="005940F8"/>
    <w:rsid w:val="005A1185"/>
    <w:rsid w:val="005D4E87"/>
    <w:rsid w:val="005F7378"/>
    <w:rsid w:val="00673B90"/>
    <w:rsid w:val="006B39FE"/>
    <w:rsid w:val="006F5099"/>
    <w:rsid w:val="0070593D"/>
    <w:rsid w:val="0072212D"/>
    <w:rsid w:val="0074235F"/>
    <w:rsid w:val="00744F43"/>
    <w:rsid w:val="00756467"/>
    <w:rsid w:val="007764BB"/>
    <w:rsid w:val="00791E2A"/>
    <w:rsid w:val="007B35C4"/>
    <w:rsid w:val="007D0873"/>
    <w:rsid w:val="007E0678"/>
    <w:rsid w:val="007F40B9"/>
    <w:rsid w:val="007F79D7"/>
    <w:rsid w:val="008036F7"/>
    <w:rsid w:val="00814EC0"/>
    <w:rsid w:val="00843A38"/>
    <w:rsid w:val="00875A92"/>
    <w:rsid w:val="008821BB"/>
    <w:rsid w:val="008D1655"/>
    <w:rsid w:val="00907B0C"/>
    <w:rsid w:val="00907E0E"/>
    <w:rsid w:val="00947914"/>
    <w:rsid w:val="009628B6"/>
    <w:rsid w:val="00962C9D"/>
    <w:rsid w:val="00962EF9"/>
    <w:rsid w:val="00963E56"/>
    <w:rsid w:val="00997B71"/>
    <w:rsid w:val="009D6018"/>
    <w:rsid w:val="009E53BF"/>
    <w:rsid w:val="00A02498"/>
    <w:rsid w:val="00A14E4A"/>
    <w:rsid w:val="00A33152"/>
    <w:rsid w:val="00A334B5"/>
    <w:rsid w:val="00A40CF0"/>
    <w:rsid w:val="00A44B3E"/>
    <w:rsid w:val="00AA1A00"/>
    <w:rsid w:val="00AD6B34"/>
    <w:rsid w:val="00AF523B"/>
    <w:rsid w:val="00B230E7"/>
    <w:rsid w:val="00B27A10"/>
    <w:rsid w:val="00B43729"/>
    <w:rsid w:val="00B8007E"/>
    <w:rsid w:val="00B83FE4"/>
    <w:rsid w:val="00BA48A7"/>
    <w:rsid w:val="00BB3EDF"/>
    <w:rsid w:val="00BB4787"/>
    <w:rsid w:val="00BC4B80"/>
    <w:rsid w:val="00BC5306"/>
    <w:rsid w:val="00BD3C4A"/>
    <w:rsid w:val="00BE7861"/>
    <w:rsid w:val="00C224DB"/>
    <w:rsid w:val="00C23B65"/>
    <w:rsid w:val="00C85032"/>
    <w:rsid w:val="00CD29AE"/>
    <w:rsid w:val="00CD62E0"/>
    <w:rsid w:val="00CD67AA"/>
    <w:rsid w:val="00D81942"/>
    <w:rsid w:val="00D85638"/>
    <w:rsid w:val="00DD402B"/>
    <w:rsid w:val="00DD69D4"/>
    <w:rsid w:val="00E07BA7"/>
    <w:rsid w:val="00E11D39"/>
    <w:rsid w:val="00E35F70"/>
    <w:rsid w:val="00E421A1"/>
    <w:rsid w:val="00E66E66"/>
    <w:rsid w:val="00EC4391"/>
    <w:rsid w:val="00ED6A58"/>
    <w:rsid w:val="00F32C2B"/>
    <w:rsid w:val="00F40DFA"/>
    <w:rsid w:val="00F71DD2"/>
    <w:rsid w:val="00F775A1"/>
    <w:rsid w:val="00F80111"/>
    <w:rsid w:val="00F92C9B"/>
    <w:rsid w:val="00FB0089"/>
    <w:rsid w:val="00FB646D"/>
    <w:rsid w:val="00FD19F1"/>
    <w:rsid w:val="00FD6DF0"/>
    <w:rsid w:val="02B61704"/>
    <w:rsid w:val="2BC934F2"/>
    <w:rsid w:val="3A0D1B22"/>
    <w:rsid w:val="613230B5"/>
    <w:rsid w:val="6E8D56A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6D6A7C-9920-4843-AEDC-D843B3C100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456</Characters>
  <Lines>3</Lines>
  <Paragraphs>1</Paragraphs>
  <ScaleCrop>false</ScaleCrop>
  <LinksUpToDate>false</LinksUpToDate>
  <CharactersWithSpaces>534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2021-05-13T03:09:00Z</dcterms:created>
  <dc:creator>hhh</dc:creator>
  <cp:lastModifiedBy>Administrator</cp:lastModifiedBy>
  <cp:lastPrinted>2021-05-17T03:08:00Z</cp:lastPrinted>
  <dcterms:modified xsi:type="dcterms:W3CDTF">2022-05-16T03:25:18Z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